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" w:tblpY="-87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C1977" w:rsidRPr="008C1977" w:rsidTr="00F3233B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977" w:rsidRPr="008C1977" w:rsidRDefault="008C1977" w:rsidP="008C19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3063"/>
        <w:gridCol w:w="187"/>
        <w:gridCol w:w="187"/>
        <w:gridCol w:w="298"/>
        <w:gridCol w:w="898"/>
        <w:gridCol w:w="898"/>
        <w:gridCol w:w="298"/>
        <w:gridCol w:w="298"/>
      </w:tblGrid>
      <w:tr w:rsidR="00F3233B" w:rsidRPr="00F3233B" w:rsidTr="00F3233B">
        <w:trPr>
          <w:trHeight w:val="30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33B" w:rsidRPr="00F3233B" w:rsidTr="00F3233B">
        <w:trPr>
          <w:trHeight w:val="60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33B" w:rsidRPr="00F3233B" w:rsidRDefault="00D10CD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Struktura klientů v roce 2024</w:t>
            </w:r>
            <w:r w:rsidR="0037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(ke dni podání žádosti)</w:t>
            </w:r>
          </w:p>
        </w:tc>
      </w:tr>
      <w:tr w:rsidR="00F3233B" w:rsidRPr="00F3233B" w:rsidTr="00F3233B">
        <w:trPr>
          <w:trHeight w:val="322"/>
        </w:trPr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poskytovatele služby:</w:t>
            </w:r>
          </w:p>
        </w:tc>
      </w:tr>
      <w:tr w:rsidR="00F3233B" w:rsidRPr="00F3233B" w:rsidTr="00F3233B">
        <w:trPr>
          <w:trHeight w:val="450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F3233B" w:rsidRPr="00F3233B" w:rsidTr="00F3233B">
        <w:trPr>
          <w:trHeight w:val="563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sociální služby:</w:t>
            </w:r>
          </w:p>
        </w:tc>
      </w:tr>
      <w:tr w:rsidR="00F3233B" w:rsidRPr="00F3233B" w:rsidTr="00F3233B">
        <w:trPr>
          <w:trHeight w:val="563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Cílová skupina:</w:t>
            </w:r>
          </w:p>
        </w:tc>
      </w:tr>
      <w:tr w:rsidR="00F3233B" w:rsidRPr="00F3233B" w:rsidTr="00F3233B">
        <w:trPr>
          <w:trHeight w:val="40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Kapacita služby:</w:t>
            </w:r>
          </w:p>
        </w:tc>
      </w:tr>
      <w:tr w:rsidR="00F3233B" w:rsidRPr="00F3233B" w:rsidTr="00F3233B">
        <w:trPr>
          <w:trHeight w:val="589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33B" w:rsidRPr="00F3233B" w:rsidRDefault="00F3233B" w:rsidP="00383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Počet úvazků v přímé péči 202</w:t>
            </w:r>
            <w:r w:rsidR="00D10C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4</w:t>
            </w:r>
            <w:bookmarkStart w:id="0" w:name="_GoBack"/>
            <w:bookmarkEnd w:id="0"/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*: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33B" w:rsidRPr="00F3233B" w:rsidRDefault="00F3233B" w:rsidP="00383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Počet úvazků v přímé péči 202</w:t>
            </w:r>
            <w:r w:rsidR="00D10C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5</w:t>
            </w: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*: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F3233B" w:rsidRPr="00F3233B" w:rsidTr="00F3233B">
        <w:trPr>
          <w:trHeight w:val="30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33B" w:rsidRPr="00F3233B" w:rsidTr="00F3233B">
        <w:trPr>
          <w:trHeight w:val="322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 obce</w:t>
            </w:r>
          </w:p>
        </w:tc>
        <w:tc>
          <w:tcPr>
            <w:tcW w:w="2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klientů dle trvalého pobytu</w:t>
            </w:r>
            <w:r w:rsidR="00373A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(před nástupem do služby)</w:t>
            </w:r>
          </w:p>
        </w:tc>
      </w:tr>
      <w:tr w:rsidR="00F3233B" w:rsidRPr="00F3233B" w:rsidTr="00F3233B">
        <w:trPr>
          <w:trHeight w:val="45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3233B" w:rsidRPr="00F3233B" w:rsidTr="00F3233B">
        <w:trPr>
          <w:trHeight w:val="45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Břeclav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Bulhary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Hlohovec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Hrušky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Kostice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Ladná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Lanžhot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Lednice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Moravská Nová Ves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Moravský Žižkov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Podivín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Přítluky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Tvrdonice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Týnec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Valtice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0734FC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7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Velké Bílovice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0734FC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3B" w:rsidRPr="000734FC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7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Zaječí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:rsidTr="00F3233B">
        <w:trPr>
          <w:trHeight w:val="30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33B" w:rsidRPr="00F3233B" w:rsidTr="00F3233B">
        <w:trPr>
          <w:trHeight w:val="300"/>
        </w:trPr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* úvazky jen pro ORP Břeclav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B7AA6" w:rsidRDefault="00D35DBF"/>
    <w:sectPr w:rsidR="000B7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BF" w:rsidRDefault="00D35DBF" w:rsidP="00F3233B">
      <w:pPr>
        <w:spacing w:after="0" w:line="240" w:lineRule="auto"/>
      </w:pPr>
      <w:r>
        <w:separator/>
      </w:r>
    </w:p>
  </w:endnote>
  <w:endnote w:type="continuationSeparator" w:id="0">
    <w:p w:rsidR="00D35DBF" w:rsidRDefault="00D35DBF" w:rsidP="00F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BF" w:rsidRDefault="00D35DBF" w:rsidP="00F3233B">
      <w:pPr>
        <w:spacing w:after="0" w:line="240" w:lineRule="auto"/>
      </w:pPr>
      <w:r>
        <w:separator/>
      </w:r>
    </w:p>
  </w:footnote>
  <w:footnote w:type="continuationSeparator" w:id="0">
    <w:p w:rsidR="00D35DBF" w:rsidRDefault="00D35DBF" w:rsidP="00F3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72"/>
    </w:tblGrid>
    <w:tr w:rsidR="00F3233B" w:rsidRPr="00F3233B" w:rsidTr="003F170D">
      <w:trPr>
        <w:trHeight w:val="435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233B" w:rsidRPr="00F3233B" w:rsidRDefault="00F3233B" w:rsidP="00F3233B">
          <w:pPr>
            <w:spacing w:after="0" w:line="240" w:lineRule="auto"/>
            <w:jc w:val="right"/>
            <w:rPr>
              <w:rFonts w:ascii="Calibri" w:eastAsia="Times New Roman" w:hAnsi="Calibri" w:cs="Times New Roman"/>
              <w:b/>
              <w:color w:val="000000"/>
              <w:lang w:eastAsia="cs-CZ"/>
            </w:rPr>
          </w:pPr>
        </w:p>
      </w:tc>
    </w:tr>
    <w:tr w:rsidR="00F3233B" w:rsidRPr="00521EB0" w:rsidTr="003F170D">
      <w:trPr>
        <w:trHeight w:val="300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233B" w:rsidRPr="00521EB0" w:rsidRDefault="00F3233B" w:rsidP="0037014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</w:pPr>
          <w:r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 xml:space="preserve">Příloha č. </w:t>
          </w:r>
          <w:r w:rsidR="00370148"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>2</w:t>
          </w:r>
          <w:r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 xml:space="preserve"> - Hodnoty ukazatelů činností</w:t>
          </w:r>
        </w:p>
      </w:tc>
    </w:tr>
  </w:tbl>
  <w:p w:rsidR="00F3233B" w:rsidRPr="00521EB0" w:rsidRDefault="00F3233B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7"/>
    <w:rsid w:val="0000490A"/>
    <w:rsid w:val="00056A01"/>
    <w:rsid w:val="000734FC"/>
    <w:rsid w:val="000B2159"/>
    <w:rsid w:val="00370148"/>
    <w:rsid w:val="00373ACE"/>
    <w:rsid w:val="00383D81"/>
    <w:rsid w:val="00433364"/>
    <w:rsid w:val="004529EA"/>
    <w:rsid w:val="00521EB0"/>
    <w:rsid w:val="008C1977"/>
    <w:rsid w:val="00956CD0"/>
    <w:rsid w:val="00A74265"/>
    <w:rsid w:val="00AF7A98"/>
    <w:rsid w:val="00C823E6"/>
    <w:rsid w:val="00D10CDB"/>
    <w:rsid w:val="00D35DBF"/>
    <w:rsid w:val="00D614F1"/>
    <w:rsid w:val="00E24964"/>
    <w:rsid w:val="00F3233B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E3A7-E5B7-4CD9-A00A-6397706E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3B"/>
  </w:style>
  <w:style w:type="paragraph" w:styleId="Zpat">
    <w:name w:val="footer"/>
    <w:basedOn w:val="Normln"/>
    <w:link w:val="ZpatChar"/>
    <w:uiPriority w:val="99"/>
    <w:unhideWhenUsed/>
    <w:rsid w:val="00F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Mahovská Denisa Ing.</dc:creator>
  <cp:keywords/>
  <dc:description/>
  <cp:lastModifiedBy>Lazová Světla Mgr.</cp:lastModifiedBy>
  <cp:revision>3</cp:revision>
  <dcterms:created xsi:type="dcterms:W3CDTF">2023-11-28T09:34:00Z</dcterms:created>
  <dcterms:modified xsi:type="dcterms:W3CDTF">2024-08-20T09:26:00Z</dcterms:modified>
</cp:coreProperties>
</file>